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3BE3" w14:textId="77777777" w:rsidR="0027393F" w:rsidRDefault="0027393F" w:rsidP="00C33E55">
      <w:pPr>
        <w:jc w:val="center"/>
        <w:rPr>
          <w:b/>
          <w:bCs/>
          <w:sz w:val="36"/>
          <w:szCs w:val="32"/>
        </w:rPr>
      </w:pPr>
    </w:p>
    <w:p w14:paraId="50FEAAF8" w14:textId="1E42DB85" w:rsidR="006A1D60" w:rsidRPr="0027393F" w:rsidRDefault="0027393F" w:rsidP="00C33E55">
      <w:pPr>
        <w:jc w:val="center"/>
        <w:rPr>
          <w:b/>
          <w:bCs/>
          <w:sz w:val="36"/>
          <w:szCs w:val="32"/>
        </w:rPr>
      </w:pPr>
      <w:r w:rsidRPr="0027393F">
        <w:rPr>
          <w:b/>
          <w:bCs/>
          <w:sz w:val="36"/>
          <w:szCs w:val="32"/>
        </w:rPr>
        <w:t>Η τάξη έγινε αεροπλάνο!</w:t>
      </w:r>
    </w:p>
    <w:p w14:paraId="6C1FE28B" w14:textId="77777777" w:rsidR="0027393F" w:rsidRDefault="0027393F" w:rsidP="0027393F">
      <w:pPr>
        <w:rPr>
          <w:sz w:val="24"/>
          <w:szCs w:val="22"/>
        </w:rPr>
      </w:pPr>
    </w:p>
    <w:p w14:paraId="101E6C75" w14:textId="2ABB3D00" w:rsidR="0027393F" w:rsidRDefault="0027393F" w:rsidP="0027393F">
      <w:pPr>
        <w:rPr>
          <w:sz w:val="24"/>
          <w:szCs w:val="22"/>
        </w:rPr>
      </w:pPr>
      <w:r w:rsidRPr="0027393F">
        <w:rPr>
          <w:sz w:val="24"/>
          <w:szCs w:val="22"/>
        </w:rPr>
        <w:t>Παρακάτω προτείνεται διάταξη καρεκλών σε σχήμα αεροπλάνου για την 1</w:t>
      </w:r>
      <w:r w:rsidRPr="0027393F">
        <w:rPr>
          <w:sz w:val="24"/>
          <w:szCs w:val="22"/>
          <w:vertAlign w:val="superscript"/>
        </w:rPr>
        <w:t>η</w:t>
      </w:r>
      <w:r w:rsidRPr="0027393F">
        <w:rPr>
          <w:sz w:val="24"/>
          <w:szCs w:val="22"/>
        </w:rPr>
        <w:t xml:space="preserve"> δραστηριότητα του σεναρίου, που αφορά τάξη 18 παιδιών. Φυσικά, η παρακάτω διάταξη αποτελεί απλά την ιδέα και ανάλογα με τον αριθμό των παιδιών</w:t>
      </w:r>
      <w:r>
        <w:rPr>
          <w:sz w:val="24"/>
          <w:szCs w:val="22"/>
        </w:rPr>
        <w:t xml:space="preserve"> και το σχήμα της αίθουσας, </w:t>
      </w:r>
      <w:r w:rsidRPr="0027393F">
        <w:rPr>
          <w:sz w:val="24"/>
          <w:szCs w:val="22"/>
        </w:rPr>
        <w:t>προσαρμό</w:t>
      </w:r>
      <w:r>
        <w:rPr>
          <w:sz w:val="24"/>
          <w:szCs w:val="22"/>
        </w:rPr>
        <w:t>ζονται οι θέσεις στα φτερά ή στον κορμό του αεροπλάνου σε δυάδες, τριάδες ή τετράδες. Καλό είναι να μην υπάρχει καρέκλα στην κορυφή του αεροπλάνου, για να μην μοιάζει ότι ορίστηκε κάποιο παιδί αρχηγός, ή στο τέλος του κορμού, για να μην νοιώθει κάποιο παιδί ουραγός.</w:t>
      </w:r>
    </w:p>
    <w:p w14:paraId="419A1B17" w14:textId="77777777" w:rsidR="0027393F" w:rsidRDefault="0027393F" w:rsidP="0027393F">
      <w:pPr>
        <w:jc w:val="left"/>
        <w:rPr>
          <w:sz w:val="24"/>
          <w:szCs w:val="22"/>
        </w:rPr>
      </w:pPr>
    </w:p>
    <w:p w14:paraId="48897B16" w14:textId="51D872F0" w:rsidR="0027393F" w:rsidRPr="0027393F" w:rsidRDefault="0027393F" w:rsidP="0027393F">
      <w:pPr>
        <w:jc w:val="center"/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 wp14:anchorId="77BE4DC1" wp14:editId="14A02F98">
            <wp:extent cx="1937288" cy="1452966"/>
            <wp:effectExtent l="0" t="0" r="6350" b="0"/>
            <wp:docPr id="874338758" name="Εικόνα 2" descr="Εικόνα που περιέχει μαύρο, λευκό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38758" name="Εικόνα 2" descr="Εικόνα που περιέχει μαύρο, λευκό, σχεδίαση&#10;&#10;Περιγραφή που δημιουργήθηκε αυτόματα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08" cy="145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E49F" w14:textId="491EC9D3" w:rsidR="00C33E55" w:rsidRPr="00B80F9A" w:rsidRDefault="00C33E55" w:rsidP="00BD45D0">
      <w:pPr>
        <w:rPr>
          <w:sz w:val="24"/>
          <w:szCs w:val="22"/>
        </w:rPr>
      </w:pPr>
    </w:p>
    <w:sectPr w:rsidR="00C33E55" w:rsidRPr="00B80F9A" w:rsidSect="00753C0A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E74D" w14:textId="77777777" w:rsidR="00753C0A" w:rsidRDefault="00753C0A" w:rsidP="00C80125">
      <w:pPr>
        <w:spacing w:before="0" w:after="0"/>
      </w:pPr>
      <w:r>
        <w:separator/>
      </w:r>
    </w:p>
  </w:endnote>
  <w:endnote w:type="continuationSeparator" w:id="0">
    <w:p w14:paraId="0A30945D" w14:textId="77777777" w:rsidR="00753C0A" w:rsidRDefault="00753C0A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B51B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32E46502" wp14:editId="7F03CA99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44B9" w14:textId="77777777" w:rsidR="00753C0A" w:rsidRDefault="00753C0A" w:rsidP="00C80125">
      <w:pPr>
        <w:spacing w:before="0" w:after="0"/>
      </w:pPr>
      <w:r>
        <w:separator/>
      </w:r>
    </w:p>
  </w:footnote>
  <w:footnote w:type="continuationSeparator" w:id="0">
    <w:p w14:paraId="0534E241" w14:textId="77777777" w:rsidR="00753C0A" w:rsidRDefault="00753C0A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12DAD970" w14:textId="77777777" w:rsidTr="00BB0D02">
      <w:tc>
        <w:tcPr>
          <w:tcW w:w="5830" w:type="dxa"/>
        </w:tcPr>
        <w:p w14:paraId="4C728DFB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2E7ADAD7" wp14:editId="3A2A460B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61BDBC75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02CDE8F8" wp14:editId="306F24D2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6F3D262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70D45D60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0470">
    <w:abstractNumId w:val="0"/>
  </w:num>
  <w:num w:numId="2" w16cid:durableId="140525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27393F"/>
    <w:rsid w:val="002767A1"/>
    <w:rsid w:val="002A5626"/>
    <w:rsid w:val="002B3951"/>
    <w:rsid w:val="003469F1"/>
    <w:rsid w:val="003A0B8C"/>
    <w:rsid w:val="003D3D92"/>
    <w:rsid w:val="0041365F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53C0A"/>
    <w:rsid w:val="00791F7D"/>
    <w:rsid w:val="007B1C69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80F9A"/>
    <w:rsid w:val="00BB0D02"/>
    <w:rsid w:val="00BD45D0"/>
    <w:rsid w:val="00C33E55"/>
    <w:rsid w:val="00C36DEC"/>
    <w:rsid w:val="00C73F8F"/>
    <w:rsid w:val="00C80125"/>
    <w:rsid w:val="00C8277B"/>
    <w:rsid w:val="00CA0492"/>
    <w:rsid w:val="00E57FBC"/>
    <w:rsid w:val="00ED02C4"/>
    <w:rsid w:val="00F24AD9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84BB7"/>
  <w15:docId w15:val="{3BC1D8CA-F6C1-43B1-99FC-B6085B6D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3</cp:revision>
  <cp:lastPrinted>2014-03-28T10:45:00Z</cp:lastPrinted>
  <dcterms:created xsi:type="dcterms:W3CDTF">2023-12-16T20:32:00Z</dcterms:created>
  <dcterms:modified xsi:type="dcterms:W3CDTF">2024-02-04T08:19:00Z</dcterms:modified>
</cp:coreProperties>
</file>